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6B" w:rsidRDefault="0097636B" w:rsidP="0097636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tbl>
      <w:tblPr>
        <w:tblW w:w="0" w:type="auto"/>
        <w:tblLayout w:type="fixed"/>
        <w:tblLook w:val="04A0"/>
      </w:tblPr>
      <w:tblGrid>
        <w:gridCol w:w="4944"/>
        <w:gridCol w:w="314"/>
        <w:gridCol w:w="4631"/>
      </w:tblGrid>
      <w:tr w:rsidR="0097636B" w:rsidTr="0097636B">
        <w:trPr>
          <w:gridAfter w:val="1"/>
          <w:wAfter w:w="4631" w:type="dxa"/>
        </w:trPr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636B" w:rsidRDefault="0097636B">
            <w:pPr>
              <w:widowControl w:val="0"/>
              <w:overflowPunct w:val="0"/>
              <w:autoSpaceDE w:val="0"/>
              <w:snapToGrid w:val="0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204210" cy="120713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210" cy="1207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6B" w:rsidTr="0097636B">
        <w:tc>
          <w:tcPr>
            <w:tcW w:w="49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636B" w:rsidRDefault="0097636B">
            <w:pPr>
              <w:pStyle w:val="Pidipagina"/>
              <w:tabs>
                <w:tab w:val="left" w:pos="1422"/>
              </w:tabs>
              <w:rPr>
                <w:rFonts w:ascii="Calibri" w:eastAsia="Castellar" w:hAnsi="Calibri" w:cs="Calibri"/>
                <w:bCs/>
                <w:i/>
                <w:smallCaps/>
                <w:color w:val="333333"/>
                <w:w w:val="95"/>
                <w:sz w:val="16"/>
                <w:szCs w:val="36"/>
              </w:rPr>
            </w:pP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636B" w:rsidRDefault="0097636B">
            <w:pPr>
              <w:pStyle w:val="Pidipagina"/>
              <w:tabs>
                <w:tab w:val="left" w:pos="1860"/>
              </w:tabs>
              <w:rPr>
                <w:rFonts w:ascii="Calibri" w:eastAsia="Castellar" w:hAnsi="Calibri" w:cs="Calibri"/>
                <w:bCs/>
                <w:i/>
                <w:smallCaps/>
                <w:color w:val="333333"/>
                <w:w w:val="95"/>
                <w:sz w:val="16"/>
                <w:szCs w:val="36"/>
              </w:rPr>
            </w:pPr>
          </w:p>
        </w:tc>
      </w:tr>
    </w:tbl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</w:p>
    <w:p w:rsidR="0097636B" w:rsidRDefault="0097636B" w:rsidP="0097636B">
      <w:pPr>
        <w:pStyle w:val="Titolo3"/>
        <w:widowControl w:val="0"/>
        <w:numPr>
          <w:ilvl w:val="2"/>
          <w:numId w:val="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D9D9D9"/>
        <w:overflowPunct w:val="0"/>
        <w:autoSpaceDE w:val="0"/>
        <w:ind w:left="0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MATEMATICA</w:t>
      </w:r>
      <w:proofErr w:type="gramStart"/>
      <w:r>
        <w:rPr>
          <w:b/>
          <w:bCs/>
          <w:sz w:val="40"/>
          <w:szCs w:val="40"/>
        </w:rPr>
        <w:t xml:space="preserve">  </w:t>
      </w:r>
      <w:proofErr w:type="gramEnd"/>
      <w:r>
        <w:rPr>
          <w:b/>
          <w:bCs/>
          <w:sz w:val="40"/>
          <w:szCs w:val="40"/>
        </w:rPr>
        <w:t xml:space="preserve">classe 1G </w:t>
      </w:r>
      <w:proofErr w:type="spellStart"/>
      <w:r>
        <w:rPr>
          <w:b/>
          <w:bCs/>
          <w:sz w:val="40"/>
          <w:szCs w:val="40"/>
        </w:rPr>
        <w:t>a.s.</w:t>
      </w:r>
      <w:proofErr w:type="spellEnd"/>
      <w:r>
        <w:rPr>
          <w:b/>
          <w:bCs/>
          <w:sz w:val="40"/>
          <w:szCs w:val="40"/>
        </w:rPr>
        <w:t xml:space="preserve"> 2017/18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Prof. ROSSINI - </w:t>
      </w:r>
    </w:p>
    <w:p w:rsidR="0097636B" w:rsidRDefault="0097636B" w:rsidP="0097636B">
      <w:pPr>
        <w:rPr>
          <w:rFonts w:ascii="Arial" w:hAnsi="Arial" w:cs="Arial"/>
          <w:sz w:val="40"/>
          <w:szCs w:val="40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PROGAMMA</w:t>
      </w:r>
      <w:proofErr w:type="gramStart"/>
      <w:r>
        <w:rPr>
          <w:rFonts w:ascii="Arial" w:hAnsi="Arial" w:cs="Arial"/>
          <w:b/>
          <w:bCs/>
          <w:sz w:val="44"/>
          <w:szCs w:val="44"/>
        </w:rPr>
        <w:t xml:space="preserve">  </w:t>
      </w:r>
      <w:proofErr w:type="gramEnd"/>
      <w:r>
        <w:rPr>
          <w:rFonts w:ascii="Arial" w:hAnsi="Arial" w:cs="Arial"/>
          <w:b/>
          <w:bCs/>
          <w:sz w:val="44"/>
          <w:szCs w:val="44"/>
        </w:rPr>
        <w:t>ANNO SCOLASTICO 2017- 2018</w:t>
      </w:r>
    </w:p>
    <w:p w:rsidR="0097636B" w:rsidRDefault="0097636B" w:rsidP="0097636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Minimo anche per DSA e BES se indicato nel </w:t>
      </w:r>
      <w:proofErr w:type="spellStart"/>
      <w:proofErr w:type="gramStart"/>
      <w:r>
        <w:rPr>
          <w:rFonts w:ascii="Arial" w:hAnsi="Arial" w:cs="Arial"/>
          <w:b/>
          <w:bCs/>
          <w:sz w:val="44"/>
          <w:szCs w:val="44"/>
        </w:rPr>
        <w:t>pdp</w:t>
      </w:r>
      <w:proofErr w:type="spellEnd"/>
      <w:proofErr w:type="gramEnd"/>
    </w:p>
    <w:p w:rsidR="0097636B" w:rsidRDefault="0097636B" w:rsidP="0097636B">
      <w:pPr>
        <w:keepNext/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contenuti non sono scanditi temporalmente per adattarli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ai bisogni educativa e didattici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della classe.</w:t>
      </w: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Numeri naturali, interi e frazionari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Classificazione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operazioni con essi, potenze a esponente intero positivo e negativo e loro proprietà.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Concetto di massimo Comun divisore e minimo comune multiplo, applicazioni.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Numeri grandi e numeri piccoli tramite la notazione scientifica, le potenze di dieci e </w:t>
      </w:r>
      <w:proofErr w:type="gramStart"/>
      <w:r>
        <w:rPr>
          <w:rFonts w:ascii="Arial" w:hAnsi="Arial" w:cs="Arial"/>
          <w:sz w:val="24"/>
          <w:szCs w:val="24"/>
        </w:rPr>
        <w:t xml:space="preserve">l' </w:t>
      </w:r>
      <w:proofErr w:type="gramEnd"/>
      <w:r>
        <w:rPr>
          <w:rFonts w:ascii="Arial" w:hAnsi="Arial" w:cs="Arial"/>
          <w:sz w:val="24"/>
          <w:szCs w:val="24"/>
        </w:rPr>
        <w:t xml:space="preserve">ordine di grandezza. 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Frazioni decimali e numeri </w:t>
      </w:r>
      <w:proofErr w:type="gramStart"/>
      <w:r>
        <w:rPr>
          <w:rFonts w:ascii="Arial" w:hAnsi="Arial" w:cs="Arial"/>
          <w:sz w:val="24"/>
          <w:szCs w:val="24"/>
        </w:rPr>
        <w:t>decimali</w:t>
      </w:r>
      <w:proofErr w:type="gramEnd"/>
      <w:r>
        <w:rPr>
          <w:rFonts w:ascii="Arial" w:hAnsi="Arial" w:cs="Arial"/>
          <w:sz w:val="24"/>
          <w:szCs w:val="24"/>
        </w:rPr>
        <w:t>. Numeri periodici.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Percentuali e loro applicazione</w:t>
      </w:r>
      <w:proofErr w:type="gramEnd"/>
      <w:r>
        <w:rPr>
          <w:rFonts w:ascii="Arial" w:hAnsi="Arial" w:cs="Arial"/>
          <w:sz w:val="24"/>
          <w:szCs w:val="24"/>
        </w:rPr>
        <w:t>. Calcolo di espressioni</w:t>
      </w: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L’Algebra delle “lettere”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i monomi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concetto</w:t>
      </w:r>
      <w:proofErr w:type="gramEnd"/>
      <w:r>
        <w:rPr>
          <w:rFonts w:ascii="Arial" w:hAnsi="Arial" w:cs="Arial"/>
          <w:sz w:val="24"/>
          <w:szCs w:val="24"/>
        </w:rPr>
        <w:t xml:space="preserve"> e riconoscimento di un monomio, grado di un monomio, monomi simili, le operazioni con i monomi, lettere e formule, espressioni con i monomi. MCD e </w:t>
      </w:r>
      <w:proofErr w:type="spellStart"/>
      <w:r>
        <w:rPr>
          <w:rFonts w:ascii="Arial" w:hAnsi="Arial" w:cs="Arial"/>
          <w:sz w:val="24"/>
          <w:szCs w:val="24"/>
        </w:rPr>
        <w:t>mcm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Espressioni con i monomi.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keepNext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 equazioni di primo grado in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una </w:t>
      </w:r>
      <w:proofErr w:type="gramEnd"/>
      <w:r>
        <w:rPr>
          <w:rFonts w:ascii="Arial" w:hAnsi="Arial" w:cs="Arial"/>
          <w:b/>
          <w:bCs/>
          <w:sz w:val="24"/>
          <w:szCs w:val="24"/>
        </w:rPr>
        <w:t>incognita</w:t>
      </w: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concetto</w:t>
      </w:r>
      <w:proofErr w:type="gramEnd"/>
      <w:r>
        <w:rPr>
          <w:rFonts w:ascii="Arial" w:hAnsi="Arial" w:cs="Arial"/>
          <w:sz w:val="24"/>
          <w:szCs w:val="24"/>
        </w:rPr>
        <w:t xml:space="preserve"> e riconoscimento di equazioni, risoluzione di equazioni a coeff. Numerici, applicazione nei problemi.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polinomi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classificazione</w:t>
      </w:r>
      <w:proofErr w:type="gramEnd"/>
      <w:r>
        <w:rPr>
          <w:rFonts w:ascii="Arial" w:hAnsi="Arial" w:cs="Arial"/>
          <w:sz w:val="24"/>
          <w:szCs w:val="24"/>
        </w:rPr>
        <w:t>, operazioni con essi, prodotti notevoli. Calcolo di espressioni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grado di un polinomio, espressioni con i polinomi. Espressioni con i monomi.</w:t>
      </w:r>
    </w:p>
    <w:p w:rsidR="0097636B" w:rsidRDefault="0097636B" w:rsidP="0097636B">
      <w:pPr>
        <w:rPr>
          <w:rFonts w:cs="Times New Roman"/>
          <w:sz w:val="20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Prodotti notevoli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Quadrato e cubo di binomi, Triangolo di tartaglia, quadrato di trinomio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differenza di quadrati, somma e differenza di cubi.</w:t>
      </w: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Geometria Euclidea</w:t>
      </w:r>
    </w:p>
    <w:p w:rsidR="0097636B" w:rsidRDefault="0097636B" w:rsidP="0097636B">
      <w:pPr>
        <w:ind w:left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Principali concetti fondanti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Assiomi enti primitivi, definizioni e teoremi, angoli</w:t>
      </w:r>
      <w:r w:rsidR="00AC1F44">
        <w:rPr>
          <w:rFonts w:ascii="Arial" w:hAnsi="Arial" w:cs="Arial"/>
          <w:sz w:val="24"/>
          <w:szCs w:val="24"/>
        </w:rPr>
        <w:t xml:space="preserve"> e casi particolari con definizione</w:t>
      </w:r>
      <w:r>
        <w:rPr>
          <w:rFonts w:ascii="Arial" w:hAnsi="Arial" w:cs="Arial"/>
          <w:sz w:val="24"/>
          <w:szCs w:val="24"/>
        </w:rPr>
        <w:t>, posizioni tra rette, rette parallele tagliate da una trasversale, triangoli: classificazione rispetto ai lati e agli angoli, criteri di congruenza, segmenti particolari,somma degli angoli interni di un triangolo(dimostrazione), angolo esterno (dimostrazione).</w:t>
      </w: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quadrilateri</w:t>
      </w:r>
      <w:proofErr w:type="gramEnd"/>
      <w:r>
        <w:rPr>
          <w:rFonts w:ascii="Arial" w:hAnsi="Arial" w:cs="Arial"/>
          <w:sz w:val="24"/>
          <w:szCs w:val="24"/>
        </w:rPr>
        <w:t>. Classificazione e definizioni. Segmenti particolari, somma degli angoli interni.</w:t>
      </w: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tutto il programma sono stati svolti esercizi e problemi.</w:t>
      </w: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L’insegnante Grazia Rossini.</w:t>
      </w:r>
    </w:p>
    <w:p w:rsidR="0097636B" w:rsidRDefault="0097636B" w:rsidP="0097636B">
      <w:pPr>
        <w:ind w:left="4248" w:hanging="4248"/>
        <w:rPr>
          <w:rFonts w:ascii="Arial" w:hAnsi="Arial" w:cs="Arial"/>
          <w:sz w:val="24"/>
          <w:szCs w:val="24"/>
        </w:rPr>
      </w:pPr>
    </w:p>
    <w:p w:rsidR="0097636B" w:rsidRDefault="0097636B" w:rsidP="0097636B">
      <w:pPr>
        <w:rPr>
          <w:rFonts w:ascii="Arial" w:hAnsi="Arial" w:cs="Arial"/>
          <w:b/>
          <w:bCs/>
          <w:sz w:val="24"/>
          <w:szCs w:val="24"/>
        </w:rPr>
      </w:pPr>
    </w:p>
    <w:p w:rsidR="00DA1027" w:rsidRDefault="00DA1027"/>
    <w:sectPr w:rsidR="00DA1027" w:rsidSect="00DA1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97636B"/>
    <w:rsid w:val="0097636B"/>
    <w:rsid w:val="00AC1F44"/>
    <w:rsid w:val="00DA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36B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636B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7636B"/>
    <w:rPr>
      <w:rFonts w:ascii="Arial" w:eastAsia="Times New Roman" w:hAnsi="Arial" w:cs="Arial"/>
      <w:sz w:val="26"/>
      <w:szCs w:val="20"/>
      <w:u w:val="single"/>
      <w:lang w:eastAsia="ar-SA"/>
    </w:rPr>
  </w:style>
  <w:style w:type="paragraph" w:styleId="Pidipagina">
    <w:name w:val="footer"/>
    <w:basedOn w:val="Normale"/>
    <w:link w:val="PidipaginaCarattere"/>
    <w:unhideWhenUsed/>
    <w:rsid w:val="0097636B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7636B"/>
    <w:rPr>
      <w:rFonts w:ascii="Cambria" w:eastAsia="Cambria" w:hAnsi="Cambria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grazia</cp:lastModifiedBy>
  <cp:revision>3</cp:revision>
  <dcterms:created xsi:type="dcterms:W3CDTF">2018-05-16T06:00:00Z</dcterms:created>
  <dcterms:modified xsi:type="dcterms:W3CDTF">2018-05-16T06:01:00Z</dcterms:modified>
</cp:coreProperties>
</file>